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71" w:rsidRDefault="00BB4871" w:rsidP="00BB4871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FBBE0" wp14:editId="30875439">
                <wp:simplePos x="0" y="0"/>
                <wp:positionH relativeFrom="column">
                  <wp:posOffset>-178435</wp:posOffset>
                </wp:positionH>
                <wp:positionV relativeFrom="paragraph">
                  <wp:posOffset>-473710</wp:posOffset>
                </wp:positionV>
                <wp:extent cx="6122670" cy="803910"/>
                <wp:effectExtent l="2540" t="2540" r="0" b="31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4871" w:rsidRDefault="00BB4871" w:rsidP="00BB48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FBBE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05pt;margin-top:-37.3pt;width:482.1pt;height:6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xT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zFGgvbQoke2N+hO7lFsqzMOOgOnhwHczB6OocsuUz3cy+qbRkIuWyo27FYpObaM1sAutDf9i6sT&#10;jrYg6/GjrCEM3RrpgPaN6m3poBgI0KFLT6fOWCoVHCZhFCUzMFVgmwfv0tC1zqfZ8fagtHnPZI/s&#10;IscKOu/Q6e5eG8uGZkcXG0zIkned634nnh2A43QCseGqtVkWrpk/0yBdzVdz4pEoWXkkKArvtlwS&#10;LynDWVy8K5bLIvxl44Yka3ldM2HDHIUVkj9r3EHikyRO0tKy47WFs5S02qyXnUI7CsIu3edqDpaz&#10;m/+chisC5PIipTAiwV2UemUyn3mkJLGXzoK5F4TpXZoEJCVF+Tyley7Yv6eExhyncRRPYjqTfpFb&#10;4L7XudGs5wZGR8d7qwj7WSeaWQmuRO3WhvJuWl+UwtI/lwLafWy0E6zV6KRWs1/vAcWqeC3rJ5Cu&#10;kqAsECHMO1i0Uv3AaITZkWP9fUsVw6j7IED+aUiIHTZuQ+JZBBt1aVlfWqioACrHBqNpuTTTgNoO&#10;im9aiDQ9OCFv4ck03Kn5zOrw0GA+uKQOs8wOoMu98zpP3MVvAAAA//8DAFBLAwQUAAYACAAAACEA&#10;YyhUy98AAAAKAQAADwAAAGRycy9kb3ducmV2LnhtbEyPy27CMBBF95X4B2uQugObFFJI46CqVbdU&#10;0IfUnYmHJGo8jmJD0r/vsGp38zi6cybfjq4VF+xD40nDYq5AIJXeNlRpeH97ma1BhGjImtYTavjB&#10;ANticpObzPqB9ng5xEpwCIXMaKhj7DIpQ1mjM2HuOyTenXzvTOS2r6TtzcDhrpWJUql0piG+UJsO&#10;n2osvw9np+Fjd/r6XKrX6tmtusGPSpLbSK1vp+PjA4iIY/yD4arP6lCw09GfyQbRapgl6wWjXNwv&#10;UxBMbO5Snhw1rBIFssjl/xeKXwAAAP//AwBQSwECLQAUAAYACAAAACEAtoM4kv4AAADhAQAAEwAA&#10;AAAAAAAAAAAAAAAAAAAAW0NvbnRlbnRfVHlwZXNdLnhtbFBLAQItABQABgAIAAAAIQA4/SH/1gAA&#10;AJQBAAALAAAAAAAAAAAAAAAAAC8BAABfcmVscy8ucmVsc1BLAQItABQABgAIAAAAIQDQmNxTtwIA&#10;ALkFAAAOAAAAAAAAAAAAAAAAAC4CAABkcnMvZTJvRG9jLnhtbFBLAQItABQABgAIAAAAIQBjKFTL&#10;3wAAAAoBAAAPAAAAAAAAAAAAAAAAABEFAABkcnMvZG93bnJldi54bWxQSwUGAAAAAAQABADzAAAA&#10;HQYAAAAA&#10;" filled="f" stroked="f">
                <v:textbox>
                  <w:txbxContent>
                    <w:p w:rsidR="00BB4871" w:rsidRDefault="00BB4871" w:rsidP="00BB487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B4871" w:rsidRDefault="00BB4871" w:rsidP="00BB4871"/>
    <w:p w:rsidR="00BB4871" w:rsidRPr="00D91D9A" w:rsidRDefault="00BB4871" w:rsidP="00BB4871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3</w:t>
      </w:r>
      <w:r w:rsidR="00264152">
        <w:rPr>
          <w:b/>
          <w:color w:val="000000"/>
          <w:sz w:val="32"/>
          <w:szCs w:val="32"/>
        </w:rPr>
        <w:t>6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BB4871" w:rsidRDefault="00BB4871" w:rsidP="00BB4871">
      <w:pPr>
        <w:jc w:val="both"/>
        <w:rPr>
          <w:color w:val="000000"/>
        </w:rPr>
      </w:pPr>
    </w:p>
    <w:p w:rsidR="00BB4871" w:rsidRDefault="00BB4871" w:rsidP="00BB487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4871" w:rsidRPr="008258CA" w:rsidRDefault="00BB4871" w:rsidP="00BB4871">
      <w:pPr>
        <w:pStyle w:val="10"/>
        <w:keepNext w:val="0"/>
        <w:autoSpaceDE/>
        <w:autoSpaceDN/>
        <w:outlineLvl w:val="9"/>
        <w:rPr>
          <w:color w:val="000000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BB4871" w:rsidRPr="002F7E5C" w:rsidTr="00CC2691">
        <w:tc>
          <w:tcPr>
            <w:tcW w:w="3436" w:type="dxa"/>
          </w:tcPr>
          <w:p w:rsidR="00BB4871" w:rsidRPr="00B373CB" w:rsidRDefault="00B373CB" w:rsidP="00AA339A">
            <w:pPr>
              <w:rPr>
                <w:b/>
                <w:color w:val="000000"/>
                <w:sz w:val="28"/>
                <w:szCs w:val="28"/>
              </w:rPr>
            </w:pPr>
            <w:r w:rsidRPr="00B373CB">
              <w:rPr>
                <w:b/>
                <w:color w:val="000000"/>
                <w:sz w:val="28"/>
                <w:szCs w:val="28"/>
              </w:rPr>
              <w:t>2</w:t>
            </w:r>
            <w:r w:rsidR="00A72F2C">
              <w:rPr>
                <w:b/>
                <w:color w:val="000000"/>
                <w:sz w:val="28"/>
                <w:szCs w:val="28"/>
              </w:rPr>
              <w:t>9</w:t>
            </w:r>
            <w:r w:rsidR="00527D6F" w:rsidRPr="00B373CB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E05F65" w:rsidRPr="00B373CB">
              <w:rPr>
                <w:b/>
                <w:color w:val="000000"/>
                <w:sz w:val="28"/>
                <w:szCs w:val="28"/>
              </w:rPr>
              <w:t>августа</w:t>
            </w:r>
            <w:r w:rsidR="00BB4871" w:rsidRPr="00B373CB">
              <w:rPr>
                <w:b/>
                <w:color w:val="000000"/>
                <w:sz w:val="28"/>
                <w:szCs w:val="28"/>
              </w:rPr>
              <w:t xml:space="preserve"> 202</w:t>
            </w:r>
            <w:r w:rsidRPr="00B373CB">
              <w:rPr>
                <w:b/>
                <w:color w:val="000000"/>
                <w:sz w:val="28"/>
                <w:szCs w:val="28"/>
              </w:rPr>
              <w:t>2</w:t>
            </w:r>
            <w:r w:rsidR="00BB4871" w:rsidRPr="00B373CB">
              <w:rPr>
                <w:b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BB4871" w:rsidRPr="00B373CB" w:rsidRDefault="00BB4871" w:rsidP="0054209E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</w:tcPr>
          <w:p w:rsidR="00BB4871" w:rsidRPr="00B373CB" w:rsidRDefault="00BB4871" w:rsidP="00335E3C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B373CB">
              <w:rPr>
                <w:b/>
                <w:color w:val="000000"/>
                <w:sz w:val="28"/>
                <w:szCs w:val="28"/>
              </w:rPr>
              <w:t xml:space="preserve">              №</w:t>
            </w:r>
            <w:r w:rsidR="00B373CB" w:rsidRPr="00B373CB">
              <w:rPr>
                <w:b/>
                <w:color w:val="000000"/>
                <w:sz w:val="28"/>
                <w:szCs w:val="28"/>
              </w:rPr>
              <w:t>4</w:t>
            </w:r>
            <w:r w:rsidR="00A72F2C">
              <w:rPr>
                <w:b/>
                <w:color w:val="000000"/>
                <w:sz w:val="28"/>
                <w:szCs w:val="28"/>
              </w:rPr>
              <w:t>3-3</w:t>
            </w:r>
          </w:p>
        </w:tc>
      </w:tr>
    </w:tbl>
    <w:p w:rsidR="00BB4871" w:rsidRPr="00BB4871" w:rsidRDefault="00BB4871" w:rsidP="00AE6DE2">
      <w:pPr>
        <w:jc w:val="center"/>
        <w:rPr>
          <w:b/>
          <w:color w:val="000000"/>
        </w:rPr>
      </w:pPr>
      <w:r w:rsidRPr="00BB4871">
        <w:rPr>
          <w:b/>
        </w:rPr>
        <w:t>Санкт-Петербург</w:t>
      </w:r>
    </w:p>
    <w:p w:rsidR="009E58BD" w:rsidRDefault="009E58BD" w:rsidP="009E58B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</w:t>
      </w:r>
    </w:p>
    <w:p w:rsidR="002F6EF9" w:rsidRPr="002F6EF9" w:rsidRDefault="001A4127" w:rsidP="00624795">
      <w:pPr>
        <w:spacing w:line="288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 назначении новых </w:t>
      </w:r>
      <w:r w:rsidR="002F6EF9" w:rsidRPr="002F6EF9">
        <w:rPr>
          <w:rFonts w:eastAsiaTheme="minorHAnsi"/>
          <w:b/>
          <w:sz w:val="28"/>
          <w:szCs w:val="28"/>
          <w:lang w:eastAsia="en-US"/>
        </w:rPr>
        <w:t>членов участковых</w:t>
      </w:r>
    </w:p>
    <w:p w:rsidR="00015B32" w:rsidRDefault="002F6EF9" w:rsidP="00624795">
      <w:pPr>
        <w:spacing w:line="288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2F6EF9">
        <w:rPr>
          <w:rFonts w:eastAsiaTheme="minorHAnsi"/>
          <w:b/>
          <w:sz w:val="28"/>
          <w:szCs w:val="28"/>
          <w:lang w:eastAsia="en-US"/>
        </w:rPr>
        <w:t>избирательных комиссий с правом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2F6EF9">
        <w:rPr>
          <w:rFonts w:eastAsiaTheme="minorHAnsi"/>
          <w:b/>
          <w:sz w:val="28"/>
          <w:szCs w:val="28"/>
          <w:lang w:eastAsia="en-US"/>
        </w:rPr>
        <w:t>решающего голоса</w:t>
      </w:r>
      <w:r w:rsidR="001A4127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2F6EF9" w:rsidRPr="00D33CF4" w:rsidRDefault="002F6EF9" w:rsidP="002F6EF9">
      <w:pPr>
        <w:spacing w:line="288" w:lineRule="auto"/>
        <w:ind w:firstLine="851"/>
        <w:jc w:val="center"/>
        <w:rPr>
          <w:sz w:val="28"/>
          <w:szCs w:val="28"/>
        </w:rPr>
      </w:pPr>
    </w:p>
    <w:p w:rsidR="00015B32" w:rsidRPr="00D33CF4" w:rsidRDefault="0098526F" w:rsidP="003F63DD">
      <w:pPr>
        <w:ind w:firstLine="709"/>
        <w:jc w:val="both"/>
        <w:rPr>
          <w:sz w:val="28"/>
          <w:szCs w:val="28"/>
        </w:rPr>
      </w:pPr>
      <w:r w:rsidRPr="00F143B6">
        <w:rPr>
          <w:spacing w:val="-10"/>
          <w:sz w:val="28"/>
          <w:szCs w:val="28"/>
        </w:rPr>
        <w:t>В соответствии с</w:t>
      </w:r>
      <w:r w:rsidR="001A4127">
        <w:rPr>
          <w:spacing w:val="-10"/>
          <w:sz w:val="28"/>
          <w:szCs w:val="28"/>
        </w:rPr>
        <w:t>о статьями</w:t>
      </w:r>
      <w:r w:rsidRPr="00F143B6">
        <w:rPr>
          <w:spacing w:val="-10"/>
          <w:sz w:val="28"/>
          <w:szCs w:val="28"/>
        </w:rPr>
        <w:t xml:space="preserve"> </w:t>
      </w:r>
      <w:r w:rsidR="001A4127">
        <w:rPr>
          <w:spacing w:val="-10"/>
          <w:sz w:val="28"/>
          <w:szCs w:val="28"/>
        </w:rPr>
        <w:t xml:space="preserve">22, 26, 27, 29 </w:t>
      </w:r>
      <w:r w:rsidR="00AA339A" w:rsidRPr="00AA339A">
        <w:rPr>
          <w:spacing w:val="-10"/>
          <w:sz w:val="28"/>
          <w:szCs w:val="28"/>
        </w:rPr>
        <w:t xml:space="preserve">Федерального закона </w:t>
      </w:r>
      <w:r w:rsidR="006E29A6">
        <w:rPr>
          <w:spacing w:val="-10"/>
          <w:sz w:val="28"/>
          <w:szCs w:val="28"/>
        </w:rPr>
        <w:t>от 12 июня 2002 </w:t>
      </w:r>
      <w:r w:rsidR="00180878" w:rsidRPr="00180878">
        <w:rPr>
          <w:spacing w:val="-10"/>
          <w:sz w:val="28"/>
          <w:szCs w:val="28"/>
        </w:rPr>
        <w:t>года № 67-ФЗ</w:t>
      </w:r>
      <w:r w:rsidR="00180878">
        <w:rPr>
          <w:spacing w:val="-10"/>
          <w:sz w:val="28"/>
          <w:szCs w:val="28"/>
        </w:rPr>
        <w:t xml:space="preserve"> «</w:t>
      </w:r>
      <w:r w:rsidR="00AA339A" w:rsidRPr="00AA339A">
        <w:rPr>
          <w:spacing w:val="-10"/>
          <w:sz w:val="28"/>
          <w:szCs w:val="28"/>
        </w:rPr>
        <w:t>Об основных гарантиях избирательных прав и</w:t>
      </w:r>
      <w:r w:rsidR="00180878" w:rsidRP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 xml:space="preserve">права на участие </w:t>
      </w:r>
      <w:r w:rsidR="00434FC4">
        <w:rPr>
          <w:spacing w:val="-10"/>
          <w:sz w:val="28"/>
          <w:szCs w:val="28"/>
        </w:rPr>
        <w:t xml:space="preserve">                 </w:t>
      </w:r>
      <w:r w:rsidR="00AA339A" w:rsidRPr="00AA339A">
        <w:rPr>
          <w:spacing w:val="-10"/>
          <w:sz w:val="28"/>
          <w:szCs w:val="28"/>
        </w:rPr>
        <w:t>в референдуме граждан Российской Федерации</w:t>
      </w:r>
      <w:r w:rsidR="00180878">
        <w:rPr>
          <w:spacing w:val="-10"/>
          <w:sz w:val="28"/>
          <w:szCs w:val="28"/>
        </w:rPr>
        <w:t>»</w:t>
      </w:r>
      <w:r w:rsidR="006E1A19">
        <w:rPr>
          <w:spacing w:val="-10"/>
          <w:sz w:val="28"/>
          <w:szCs w:val="28"/>
        </w:rPr>
        <w:t xml:space="preserve">, </w:t>
      </w:r>
      <w:r w:rsidR="0088691D">
        <w:rPr>
          <w:sz w:val="28"/>
          <w:szCs w:val="28"/>
        </w:rPr>
        <w:t xml:space="preserve"> </w:t>
      </w:r>
      <w:r w:rsidR="001A4127" w:rsidRPr="001A4127">
        <w:rPr>
          <w:sz w:val="28"/>
          <w:szCs w:val="28"/>
        </w:rPr>
        <w:t>част</w:t>
      </w:r>
      <w:r w:rsidR="006E1A19">
        <w:rPr>
          <w:sz w:val="28"/>
          <w:szCs w:val="28"/>
        </w:rPr>
        <w:t>ью</w:t>
      </w:r>
      <w:r w:rsidR="001A4127" w:rsidRPr="001A4127">
        <w:rPr>
          <w:sz w:val="28"/>
          <w:szCs w:val="28"/>
        </w:rPr>
        <w:t xml:space="preserve"> 3 Порядка формирования резерва составов участковых комиссий и</w:t>
      </w:r>
      <w:r w:rsidR="001A4127">
        <w:rPr>
          <w:sz w:val="28"/>
          <w:szCs w:val="28"/>
        </w:rPr>
        <w:t xml:space="preserve"> </w:t>
      </w:r>
      <w:r w:rsidR="001A4127" w:rsidRPr="001A4127">
        <w:rPr>
          <w:sz w:val="28"/>
          <w:szCs w:val="28"/>
        </w:rPr>
        <w:t>назначения нового члена участковой комиссии из резерва составов участковых</w:t>
      </w:r>
      <w:r w:rsidR="001A4127">
        <w:rPr>
          <w:sz w:val="28"/>
          <w:szCs w:val="28"/>
        </w:rPr>
        <w:t xml:space="preserve"> </w:t>
      </w:r>
      <w:r w:rsidR="001A4127" w:rsidRPr="001A4127">
        <w:rPr>
          <w:sz w:val="28"/>
          <w:szCs w:val="28"/>
        </w:rPr>
        <w:t>комиссий, утвержденн</w:t>
      </w:r>
      <w:r w:rsidR="00335E3C">
        <w:rPr>
          <w:sz w:val="28"/>
          <w:szCs w:val="28"/>
        </w:rPr>
        <w:t>ого</w:t>
      </w:r>
      <w:r w:rsidR="001A4127" w:rsidRPr="001A4127">
        <w:rPr>
          <w:sz w:val="28"/>
          <w:szCs w:val="28"/>
        </w:rPr>
        <w:t xml:space="preserve"> постановлением </w:t>
      </w:r>
      <w:r w:rsidR="00335E3C">
        <w:rPr>
          <w:sz w:val="28"/>
          <w:szCs w:val="28"/>
        </w:rPr>
        <w:t>ЦИК</w:t>
      </w:r>
      <w:r w:rsidR="001A4127">
        <w:rPr>
          <w:sz w:val="28"/>
          <w:szCs w:val="28"/>
        </w:rPr>
        <w:t xml:space="preserve"> </w:t>
      </w:r>
      <w:r w:rsidR="001A4127" w:rsidRPr="001A4127">
        <w:rPr>
          <w:sz w:val="28"/>
          <w:szCs w:val="28"/>
        </w:rPr>
        <w:t>Р</w:t>
      </w:r>
      <w:r w:rsidR="00335E3C">
        <w:rPr>
          <w:sz w:val="28"/>
          <w:szCs w:val="28"/>
        </w:rPr>
        <w:t>оссии</w:t>
      </w:r>
      <w:r w:rsidR="001A4127" w:rsidRPr="001A4127">
        <w:rPr>
          <w:sz w:val="28"/>
          <w:szCs w:val="28"/>
        </w:rPr>
        <w:t xml:space="preserve"> от 5 декабря 2012 года №</w:t>
      </w:r>
      <w:r w:rsidR="001A4127">
        <w:rPr>
          <w:sz w:val="28"/>
          <w:szCs w:val="28"/>
        </w:rPr>
        <w:t> </w:t>
      </w:r>
      <w:r w:rsidR="001A4127" w:rsidRPr="001A4127">
        <w:rPr>
          <w:sz w:val="28"/>
          <w:szCs w:val="28"/>
        </w:rPr>
        <w:t>152/1137-6</w:t>
      </w:r>
      <w:r w:rsidR="001A4127">
        <w:rPr>
          <w:sz w:val="28"/>
          <w:szCs w:val="28"/>
        </w:rPr>
        <w:t xml:space="preserve">, </w:t>
      </w:r>
      <w:r w:rsidR="000C1A4B">
        <w:rPr>
          <w:sz w:val="28"/>
          <w:szCs w:val="28"/>
        </w:rPr>
        <w:t>решения Санкт-Петербургской избирательной комиссии от 19.04.2018 № </w:t>
      </w:r>
      <w:r w:rsidR="000C1A4B">
        <w:rPr>
          <w:bCs/>
          <w:sz w:val="28"/>
          <w:szCs w:val="28"/>
        </w:rPr>
        <w:t>49-5</w:t>
      </w:r>
      <w:r w:rsidR="000C1A4B">
        <w:rPr>
          <w:sz w:val="28"/>
          <w:szCs w:val="28"/>
        </w:rPr>
        <w:t xml:space="preserve"> «О резерве составов участковых комиссий в Санкт-Петербурге», </w:t>
      </w:r>
      <w:r w:rsidR="00180878" w:rsidRPr="00D33CF4">
        <w:rPr>
          <w:sz w:val="28"/>
          <w:szCs w:val="28"/>
        </w:rPr>
        <w:t>Территориальная избирательная</w:t>
      </w:r>
      <w:r w:rsidR="00015B32" w:rsidRPr="00D33CF4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комиссия №</w:t>
      </w:r>
      <w:r w:rsidR="00015B32" w:rsidRPr="00D33CF4">
        <w:rPr>
          <w:sz w:val="28"/>
          <w:szCs w:val="28"/>
        </w:rPr>
        <w:t xml:space="preserve"> 3</w:t>
      </w:r>
      <w:r w:rsidR="00264152">
        <w:rPr>
          <w:sz w:val="28"/>
          <w:szCs w:val="28"/>
        </w:rPr>
        <w:t>6</w:t>
      </w:r>
      <w:r w:rsidR="0088691D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 </w:t>
      </w:r>
      <w:r w:rsidR="00015B32" w:rsidRPr="00D33CF4">
        <w:rPr>
          <w:b/>
          <w:sz w:val="28"/>
          <w:szCs w:val="28"/>
        </w:rPr>
        <w:t>р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е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ш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и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л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а:</w:t>
      </w:r>
    </w:p>
    <w:p w:rsidR="00015B32" w:rsidRPr="00D33CF4" w:rsidRDefault="00015B32" w:rsidP="003F63DD">
      <w:pPr>
        <w:ind w:firstLine="709"/>
        <w:jc w:val="both"/>
        <w:rPr>
          <w:sz w:val="28"/>
          <w:szCs w:val="28"/>
        </w:rPr>
      </w:pPr>
      <w:r w:rsidRPr="00D33CF4">
        <w:rPr>
          <w:sz w:val="28"/>
          <w:szCs w:val="28"/>
        </w:rPr>
        <w:t>1.</w:t>
      </w:r>
      <w:r w:rsidR="00D33CF4">
        <w:rPr>
          <w:sz w:val="28"/>
          <w:szCs w:val="28"/>
        </w:rPr>
        <w:t> </w:t>
      </w:r>
      <w:r w:rsidR="006E1A19" w:rsidRPr="006E1A19">
        <w:rPr>
          <w:sz w:val="28"/>
          <w:szCs w:val="28"/>
        </w:rPr>
        <w:t>Назначить членами участковых избирательных комиссий с правом решающего голоса лиц согласно прилагаемому списку</w:t>
      </w:r>
      <w:r w:rsidRPr="00D33CF4">
        <w:rPr>
          <w:sz w:val="28"/>
          <w:szCs w:val="28"/>
        </w:rPr>
        <w:t xml:space="preserve">.  </w:t>
      </w:r>
    </w:p>
    <w:p w:rsidR="00015B32" w:rsidRDefault="00180878" w:rsidP="003F63DD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15B32" w:rsidRPr="00D33CF4">
        <w:rPr>
          <w:sz w:val="28"/>
          <w:szCs w:val="28"/>
        </w:rPr>
        <w:t>.</w:t>
      </w:r>
      <w:r w:rsidR="00D33CF4" w:rsidRPr="00D33CF4">
        <w:rPr>
          <w:sz w:val="28"/>
          <w:szCs w:val="28"/>
        </w:rPr>
        <w:t> </w:t>
      </w:r>
      <w:r>
        <w:rPr>
          <w:sz w:val="28"/>
          <w:szCs w:val="28"/>
        </w:rPr>
        <w:t>Разместить</w:t>
      </w:r>
      <w:r w:rsidR="00015B32" w:rsidRPr="00D33CF4">
        <w:rPr>
          <w:sz w:val="28"/>
          <w:szCs w:val="28"/>
        </w:rPr>
        <w:t xml:space="preserve"> настоящее решение на сайте Территориальной избирательной комиссии № 3</w:t>
      </w:r>
      <w:r w:rsidR="00264152">
        <w:rPr>
          <w:sz w:val="28"/>
          <w:szCs w:val="28"/>
        </w:rPr>
        <w:t>6</w:t>
      </w:r>
      <w:r w:rsidR="00015B32" w:rsidRPr="00D33CF4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DD1E7C" w:rsidRPr="00D33CF4" w:rsidRDefault="00DD1E7C" w:rsidP="003F63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D1E7C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избирательную</w:t>
      </w:r>
      <w:r w:rsidRPr="00DD1E7C">
        <w:rPr>
          <w:sz w:val="28"/>
          <w:szCs w:val="28"/>
        </w:rPr>
        <w:t xml:space="preserve"> комиссию</w:t>
      </w:r>
      <w:r>
        <w:rPr>
          <w:sz w:val="28"/>
          <w:szCs w:val="28"/>
        </w:rPr>
        <w:t xml:space="preserve"> и</w:t>
      </w:r>
      <w:r w:rsidRPr="00DD1E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DD1E7C">
        <w:rPr>
          <w:sz w:val="28"/>
          <w:szCs w:val="28"/>
        </w:rPr>
        <w:t>соответствующие участковые избирательные</w:t>
      </w:r>
      <w:r>
        <w:rPr>
          <w:sz w:val="28"/>
          <w:szCs w:val="28"/>
        </w:rPr>
        <w:t xml:space="preserve"> </w:t>
      </w:r>
      <w:r w:rsidRPr="00DD1E7C">
        <w:rPr>
          <w:sz w:val="28"/>
          <w:szCs w:val="28"/>
        </w:rPr>
        <w:t>комиссии.</w:t>
      </w:r>
    </w:p>
    <w:p w:rsidR="003C5C7A" w:rsidRPr="00DC02C7" w:rsidRDefault="00DD1E7C" w:rsidP="003F63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C5C7A" w:rsidRPr="00DC02C7">
        <w:rPr>
          <w:sz w:val="28"/>
          <w:szCs w:val="28"/>
        </w:rPr>
        <w:t xml:space="preserve">. Контроль за исполнением настоящего решения возложить </w:t>
      </w:r>
      <w:r w:rsidR="003C5C7A" w:rsidRPr="00DC02C7">
        <w:rPr>
          <w:sz w:val="28"/>
          <w:szCs w:val="28"/>
        </w:rPr>
        <w:br/>
      </w:r>
      <w:r w:rsidR="003C5C7A" w:rsidRPr="00D33CF4">
        <w:rPr>
          <w:sz w:val="28"/>
          <w:szCs w:val="28"/>
        </w:rPr>
        <w:t>на</w:t>
      </w:r>
      <w:r w:rsidR="00CC2691" w:rsidRPr="00D33CF4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заместителя </w:t>
      </w:r>
      <w:r w:rsidR="003C5C7A" w:rsidRPr="00D33CF4">
        <w:rPr>
          <w:sz w:val="28"/>
          <w:szCs w:val="28"/>
        </w:rPr>
        <w:t>председателя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Территориальной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избирательной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комиссии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№ 3</w:t>
      </w:r>
      <w:r w:rsidR="00264152">
        <w:rPr>
          <w:spacing w:val="-8"/>
          <w:sz w:val="28"/>
          <w:szCs w:val="28"/>
        </w:rPr>
        <w:t>6</w:t>
      </w:r>
      <w:r w:rsidR="00CC2691">
        <w:rPr>
          <w:sz w:val="28"/>
          <w:szCs w:val="28"/>
        </w:rPr>
        <w:t xml:space="preserve"> </w:t>
      </w:r>
      <w:r w:rsidR="00264152">
        <w:rPr>
          <w:sz w:val="28"/>
          <w:szCs w:val="28"/>
        </w:rPr>
        <w:t>Огарь М.Н.</w:t>
      </w:r>
    </w:p>
    <w:p w:rsidR="000A7E84" w:rsidRDefault="000A7E84" w:rsidP="003F63DD">
      <w:pPr>
        <w:ind w:firstLine="709"/>
        <w:jc w:val="both"/>
        <w:rPr>
          <w:sz w:val="28"/>
          <w:szCs w:val="28"/>
        </w:rPr>
      </w:pPr>
    </w:p>
    <w:p w:rsidR="00113F66" w:rsidRPr="00DC02C7" w:rsidRDefault="00113F66" w:rsidP="003F63DD">
      <w:pPr>
        <w:ind w:firstLine="709"/>
        <w:jc w:val="both"/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DC02C7" w:rsidRPr="00DC02C7" w:rsidTr="00FA0D4F">
        <w:tc>
          <w:tcPr>
            <w:tcW w:w="4928" w:type="dxa"/>
          </w:tcPr>
          <w:p w:rsidR="00892FEB" w:rsidRPr="00DC02C7" w:rsidRDefault="00892FEB" w:rsidP="003F63DD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 w:rsidR="00BB4871">
              <w:rPr>
                <w:sz w:val="28"/>
                <w:szCs w:val="28"/>
              </w:rPr>
              <w:t>3</w:t>
            </w:r>
            <w:r w:rsidR="00264152">
              <w:rPr>
                <w:sz w:val="28"/>
                <w:szCs w:val="28"/>
              </w:rPr>
              <w:t>6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4428" w:type="dxa"/>
          </w:tcPr>
          <w:p w:rsidR="00FA0D4F" w:rsidRDefault="00FA0D4F" w:rsidP="003F63DD">
            <w:pPr>
              <w:jc w:val="right"/>
              <w:rPr>
                <w:sz w:val="28"/>
                <w:szCs w:val="28"/>
              </w:rPr>
            </w:pPr>
          </w:p>
          <w:p w:rsidR="00892FEB" w:rsidRPr="00DC02C7" w:rsidRDefault="00497D30" w:rsidP="003F63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Е.А. </w:t>
            </w:r>
            <w:r w:rsidR="00264152">
              <w:rPr>
                <w:sz w:val="28"/>
                <w:szCs w:val="28"/>
              </w:rPr>
              <w:t xml:space="preserve">Федорова </w:t>
            </w:r>
          </w:p>
        </w:tc>
      </w:tr>
      <w:tr w:rsidR="00DC02C7" w:rsidRPr="00DC02C7" w:rsidTr="00FA0D4F">
        <w:trPr>
          <w:trHeight w:val="1012"/>
        </w:trPr>
        <w:tc>
          <w:tcPr>
            <w:tcW w:w="4928" w:type="dxa"/>
          </w:tcPr>
          <w:p w:rsidR="000A7E84" w:rsidRPr="00DC02C7" w:rsidRDefault="00892FEB" w:rsidP="003F63DD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 w:rsidR="00DC02C7">
              <w:rPr>
                <w:sz w:val="28"/>
                <w:szCs w:val="28"/>
              </w:rPr>
              <w:t>альной избирательной</w:t>
            </w:r>
            <w:r w:rsidR="00AE6DE2">
              <w:rPr>
                <w:sz w:val="28"/>
                <w:szCs w:val="28"/>
              </w:rPr>
              <w:t xml:space="preserve"> к</w:t>
            </w:r>
            <w:r w:rsidR="00DC02C7">
              <w:rPr>
                <w:sz w:val="28"/>
                <w:szCs w:val="28"/>
              </w:rPr>
              <w:t>омиссии №</w:t>
            </w:r>
            <w:r w:rsidR="00AE6DE2">
              <w:rPr>
                <w:sz w:val="28"/>
                <w:szCs w:val="28"/>
              </w:rPr>
              <w:t xml:space="preserve"> 3</w:t>
            </w:r>
            <w:r w:rsidR="00264152">
              <w:rPr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:rsidR="00892FEB" w:rsidRDefault="00892FEB" w:rsidP="003F63DD">
            <w:pPr>
              <w:jc w:val="right"/>
              <w:rPr>
                <w:sz w:val="28"/>
                <w:szCs w:val="28"/>
              </w:rPr>
            </w:pPr>
          </w:p>
          <w:p w:rsidR="00FA0D4F" w:rsidRPr="00DC02C7" w:rsidRDefault="00434FC4" w:rsidP="00434F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  <w:r w:rsidR="00497D30">
              <w:rPr>
                <w:sz w:val="28"/>
                <w:szCs w:val="28"/>
              </w:rPr>
              <w:t xml:space="preserve">О.А. </w:t>
            </w:r>
            <w:r w:rsidR="00264152">
              <w:rPr>
                <w:sz w:val="28"/>
                <w:szCs w:val="28"/>
              </w:rPr>
              <w:t xml:space="preserve">Росс </w:t>
            </w:r>
          </w:p>
        </w:tc>
      </w:tr>
    </w:tbl>
    <w:p w:rsidR="007409BF" w:rsidRDefault="007409BF" w:rsidP="003F63DD">
      <w:pPr>
        <w:spacing w:after="200" w:line="360" w:lineRule="auto"/>
        <w:rPr>
          <w:sz w:val="28"/>
          <w:szCs w:val="28"/>
        </w:rPr>
      </w:pPr>
    </w:p>
    <w:p w:rsidR="00D90859" w:rsidRDefault="00D90859" w:rsidP="00A70B7A">
      <w:pPr>
        <w:jc w:val="center"/>
        <w:rPr>
          <w:rFonts w:eastAsia="Calibri"/>
          <w:bCs/>
          <w:color w:val="000000"/>
          <w:sz w:val="28"/>
          <w:szCs w:val="28"/>
        </w:rPr>
      </w:pPr>
      <w:bookmarkStart w:id="0" w:name="_GoBack"/>
      <w:bookmarkEnd w:id="0"/>
    </w:p>
    <w:sectPr w:rsidR="00D90859" w:rsidSect="00A70B7A">
      <w:pgSz w:w="11906" w:h="16838"/>
      <w:pgMar w:top="1135" w:right="567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5FEB"/>
    <w:multiLevelType w:val="hybridMultilevel"/>
    <w:tmpl w:val="05CCDF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6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BD"/>
    <w:rsid w:val="00015B32"/>
    <w:rsid w:val="00071BF4"/>
    <w:rsid w:val="0009486F"/>
    <w:rsid w:val="000A0B5D"/>
    <w:rsid w:val="000A7E84"/>
    <w:rsid w:val="000C1A4B"/>
    <w:rsid w:val="0011230D"/>
    <w:rsid w:val="00113F66"/>
    <w:rsid w:val="0011524C"/>
    <w:rsid w:val="001465FF"/>
    <w:rsid w:val="00180878"/>
    <w:rsid w:val="001A4127"/>
    <w:rsid w:val="001F60CA"/>
    <w:rsid w:val="00200952"/>
    <w:rsid w:val="00216BCE"/>
    <w:rsid w:val="0022185D"/>
    <w:rsid w:val="00230738"/>
    <w:rsid w:val="002414EE"/>
    <w:rsid w:val="00246BBB"/>
    <w:rsid w:val="00251B85"/>
    <w:rsid w:val="00264152"/>
    <w:rsid w:val="002707FD"/>
    <w:rsid w:val="00295A88"/>
    <w:rsid w:val="002961CD"/>
    <w:rsid w:val="002C38BB"/>
    <w:rsid w:val="002F0D94"/>
    <w:rsid w:val="002F6EF9"/>
    <w:rsid w:val="003047A6"/>
    <w:rsid w:val="003110BC"/>
    <w:rsid w:val="00335E3C"/>
    <w:rsid w:val="00375943"/>
    <w:rsid w:val="003A0EFE"/>
    <w:rsid w:val="003A53C4"/>
    <w:rsid w:val="003B1271"/>
    <w:rsid w:val="003C5C7A"/>
    <w:rsid w:val="003C60B4"/>
    <w:rsid w:val="003F63DD"/>
    <w:rsid w:val="00427360"/>
    <w:rsid w:val="00434FC4"/>
    <w:rsid w:val="00454EA6"/>
    <w:rsid w:val="00466426"/>
    <w:rsid w:val="004970E6"/>
    <w:rsid w:val="00497D30"/>
    <w:rsid w:val="004C7FD0"/>
    <w:rsid w:val="004E1AFA"/>
    <w:rsid w:val="00527D6F"/>
    <w:rsid w:val="0054463C"/>
    <w:rsid w:val="0055034E"/>
    <w:rsid w:val="00586233"/>
    <w:rsid w:val="00594555"/>
    <w:rsid w:val="005971BB"/>
    <w:rsid w:val="005A2A2C"/>
    <w:rsid w:val="005B0A9B"/>
    <w:rsid w:val="005B5439"/>
    <w:rsid w:val="005C07C8"/>
    <w:rsid w:val="005C1B20"/>
    <w:rsid w:val="005D5C94"/>
    <w:rsid w:val="00602034"/>
    <w:rsid w:val="00613A68"/>
    <w:rsid w:val="00624795"/>
    <w:rsid w:val="006C4553"/>
    <w:rsid w:val="006C78F8"/>
    <w:rsid w:val="006E1A19"/>
    <w:rsid w:val="006E29A6"/>
    <w:rsid w:val="006F2045"/>
    <w:rsid w:val="00713C97"/>
    <w:rsid w:val="007409BF"/>
    <w:rsid w:val="00745CF8"/>
    <w:rsid w:val="00762B08"/>
    <w:rsid w:val="00767ADC"/>
    <w:rsid w:val="00772038"/>
    <w:rsid w:val="00780947"/>
    <w:rsid w:val="007B7657"/>
    <w:rsid w:val="007F0213"/>
    <w:rsid w:val="008258CA"/>
    <w:rsid w:val="00845E49"/>
    <w:rsid w:val="00845F08"/>
    <w:rsid w:val="00877D64"/>
    <w:rsid w:val="008817E1"/>
    <w:rsid w:val="00881F9D"/>
    <w:rsid w:val="0088691D"/>
    <w:rsid w:val="00890BDF"/>
    <w:rsid w:val="00892FEB"/>
    <w:rsid w:val="008A1089"/>
    <w:rsid w:val="008A6C61"/>
    <w:rsid w:val="008F6F19"/>
    <w:rsid w:val="00901FA3"/>
    <w:rsid w:val="0093446F"/>
    <w:rsid w:val="00936EC9"/>
    <w:rsid w:val="00981A77"/>
    <w:rsid w:val="0098526F"/>
    <w:rsid w:val="009A5F25"/>
    <w:rsid w:val="009B090A"/>
    <w:rsid w:val="009C758C"/>
    <w:rsid w:val="009E1A6C"/>
    <w:rsid w:val="009E58BD"/>
    <w:rsid w:val="009F169F"/>
    <w:rsid w:val="00A2477C"/>
    <w:rsid w:val="00A3250D"/>
    <w:rsid w:val="00A35BA0"/>
    <w:rsid w:val="00A36B2F"/>
    <w:rsid w:val="00A42E7E"/>
    <w:rsid w:val="00A54E59"/>
    <w:rsid w:val="00A647C2"/>
    <w:rsid w:val="00A70B7A"/>
    <w:rsid w:val="00A72F2C"/>
    <w:rsid w:val="00A87F92"/>
    <w:rsid w:val="00A971DF"/>
    <w:rsid w:val="00AA339A"/>
    <w:rsid w:val="00AC2811"/>
    <w:rsid w:val="00AC5B29"/>
    <w:rsid w:val="00AE611A"/>
    <w:rsid w:val="00AE6DE2"/>
    <w:rsid w:val="00B0465D"/>
    <w:rsid w:val="00B0594C"/>
    <w:rsid w:val="00B373CB"/>
    <w:rsid w:val="00B45163"/>
    <w:rsid w:val="00B93F21"/>
    <w:rsid w:val="00BB4871"/>
    <w:rsid w:val="00BD1F30"/>
    <w:rsid w:val="00C00FC8"/>
    <w:rsid w:val="00C24C05"/>
    <w:rsid w:val="00C44069"/>
    <w:rsid w:val="00C44857"/>
    <w:rsid w:val="00C67575"/>
    <w:rsid w:val="00CC2691"/>
    <w:rsid w:val="00CE4DBB"/>
    <w:rsid w:val="00D0640E"/>
    <w:rsid w:val="00D11EED"/>
    <w:rsid w:val="00D17B82"/>
    <w:rsid w:val="00D33CF4"/>
    <w:rsid w:val="00D42715"/>
    <w:rsid w:val="00D816CC"/>
    <w:rsid w:val="00D90859"/>
    <w:rsid w:val="00D90B78"/>
    <w:rsid w:val="00DA3764"/>
    <w:rsid w:val="00DC02C7"/>
    <w:rsid w:val="00DC77ED"/>
    <w:rsid w:val="00DD1E7C"/>
    <w:rsid w:val="00DD513C"/>
    <w:rsid w:val="00DE247C"/>
    <w:rsid w:val="00E05F65"/>
    <w:rsid w:val="00E22071"/>
    <w:rsid w:val="00E2302C"/>
    <w:rsid w:val="00E25FAB"/>
    <w:rsid w:val="00E62268"/>
    <w:rsid w:val="00E6637A"/>
    <w:rsid w:val="00E859B5"/>
    <w:rsid w:val="00E90F1E"/>
    <w:rsid w:val="00E96B6E"/>
    <w:rsid w:val="00ED6359"/>
    <w:rsid w:val="00EF3E2C"/>
    <w:rsid w:val="00EF61AC"/>
    <w:rsid w:val="00F143B6"/>
    <w:rsid w:val="00F37DC7"/>
    <w:rsid w:val="00F55618"/>
    <w:rsid w:val="00F60BA6"/>
    <w:rsid w:val="00FA0D4F"/>
    <w:rsid w:val="00FA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BEFDCB-76B6-4260-B587-0611921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10">
    <w:name w:val="заголовок 1"/>
    <w:basedOn w:val="a"/>
    <w:next w:val="a"/>
    <w:rsid w:val="00BB487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0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740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CAA55-EB2B-405A-90B4-CFCB290CB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mishytinads</dc:creator>
  <cp:lastModifiedBy>user</cp:lastModifiedBy>
  <cp:revision>7</cp:revision>
  <cp:lastPrinted>2021-08-24T09:16:00Z</cp:lastPrinted>
  <dcterms:created xsi:type="dcterms:W3CDTF">2022-08-18T16:47:00Z</dcterms:created>
  <dcterms:modified xsi:type="dcterms:W3CDTF">2022-09-01T13:41:00Z</dcterms:modified>
</cp:coreProperties>
</file>